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94" w:rsidRPr="00106E93" w:rsidRDefault="004909E4" w:rsidP="00D854BB">
      <w:pPr>
        <w:pStyle w:val="BodyTextIndent3"/>
        <w:spacing w:line="360" w:lineRule="auto"/>
        <w:ind w:firstLine="0"/>
        <w:jc w:val="center"/>
        <w:rPr>
          <w:rFonts w:ascii="GHEA Grapalat" w:hAnsi="GHEA Grapalat"/>
          <w:i w:val="0"/>
          <w:color w:val="000000"/>
          <w:sz w:val="22"/>
          <w:szCs w:val="22"/>
          <w:u w:val="none"/>
          <w:lang w:val="hy-AM"/>
        </w:rPr>
      </w:pPr>
      <w:r>
        <w:rPr>
          <w:rFonts w:ascii="GHEA Grapalat" w:hAnsi="GHEA Grapalat"/>
          <w:i w:val="0"/>
          <w:color w:val="000000"/>
          <w:sz w:val="22"/>
          <w:szCs w:val="22"/>
          <w:u w:val="none"/>
          <w:lang w:val="ru-RU"/>
        </w:rPr>
        <w:t>ПРОТОКОЛ</w:t>
      </w:r>
      <w:r w:rsidR="00E26B94" w:rsidRPr="009A38F1">
        <w:rPr>
          <w:rFonts w:ascii="GHEA Grapalat" w:hAnsi="GHEA Grapalat"/>
          <w:i w:val="0"/>
          <w:color w:val="000000"/>
          <w:sz w:val="22"/>
          <w:szCs w:val="22"/>
          <w:u w:val="none"/>
          <w:lang w:val="ru-RU"/>
        </w:rPr>
        <w:t xml:space="preserve"> </w:t>
      </w:r>
      <w:r w:rsidR="00D52E6A" w:rsidRPr="00106E93">
        <w:rPr>
          <w:rFonts w:ascii="GHEA Grapalat" w:hAnsi="GHEA Grapalat"/>
          <w:i w:val="0"/>
          <w:color w:val="000000"/>
          <w:sz w:val="22"/>
          <w:szCs w:val="22"/>
          <w:u w:val="none"/>
          <w:lang w:val="hy-AM"/>
        </w:rPr>
        <w:t>4</w:t>
      </w:r>
    </w:p>
    <w:p w:rsidR="00E26B94" w:rsidRPr="00106E93" w:rsidRDefault="00B75C83" w:rsidP="00D854BB">
      <w:pPr>
        <w:pStyle w:val="BodyTextIndent3"/>
        <w:spacing w:line="360" w:lineRule="auto"/>
        <w:ind w:firstLine="0"/>
        <w:jc w:val="center"/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</w:pPr>
      <w:r w:rsidRPr="00106E93"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  <w:t xml:space="preserve">Заседание оценочной комиссии двухэтапной процедуры предварительной квалификации по тендеру под кодом </w:t>
      </w:r>
      <w:r w:rsidR="004909E4" w:rsidRPr="00062C67"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  <w:t>«ՀՀԿԳՄՍՆԵՄԱՊՁԲ-26/1»</w:t>
      </w:r>
    </w:p>
    <w:tbl>
      <w:tblPr>
        <w:tblW w:w="10548" w:type="dxa"/>
        <w:tblLook w:val="04A0" w:firstRow="1" w:lastRow="0" w:firstColumn="1" w:lastColumn="0" w:noHBand="0" w:noVBand="1"/>
      </w:tblPr>
      <w:tblGrid>
        <w:gridCol w:w="4715"/>
        <w:gridCol w:w="5833"/>
      </w:tblGrid>
      <w:tr w:rsidR="00E26B94" w:rsidRPr="00106E93">
        <w:tc>
          <w:tcPr>
            <w:tcW w:w="4715" w:type="dxa"/>
          </w:tcPr>
          <w:p w:rsidR="00E26B94" w:rsidRPr="00106E93" w:rsidRDefault="00E26B94" w:rsidP="00D854BB">
            <w:pPr>
              <w:pStyle w:val="BodyTextIndent3"/>
              <w:spacing w:line="360" w:lineRule="auto"/>
              <w:ind w:firstLine="0"/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</w:pPr>
            <w:r w:rsidRPr="00106E93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 xml:space="preserve">Ереван, Вазгена </w:t>
            </w:r>
            <w:r w:rsidRPr="00106E93">
              <w:rPr>
                <w:rFonts w:ascii="GHEA Grapalat" w:hAnsi="GHEA Grapalat"/>
                <w:b w:val="0"/>
                <w:i w:val="0"/>
                <w:color w:val="000000"/>
                <w:sz w:val="22"/>
                <w:szCs w:val="22"/>
                <w:u w:val="none"/>
                <w:lang w:val="hy-AM"/>
              </w:rPr>
              <w:t xml:space="preserve">Саргсяна </w:t>
            </w:r>
            <w:r w:rsidRPr="00106E93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>3, Дом Правительства 2</w:t>
            </w:r>
          </w:p>
        </w:tc>
        <w:tc>
          <w:tcPr>
            <w:tcW w:w="5833" w:type="dxa"/>
          </w:tcPr>
          <w:p w:rsidR="00E26B94" w:rsidRPr="00106E93" w:rsidRDefault="00E26B94" w:rsidP="00D854BB">
            <w:pPr>
              <w:pStyle w:val="BodyTextIndent3"/>
              <w:spacing w:line="360" w:lineRule="auto"/>
              <w:ind w:firstLine="0"/>
              <w:jc w:val="right"/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lang w:val="en-US"/>
              </w:rPr>
            </w:pPr>
            <w:r w:rsidRPr="005A25CC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 xml:space="preserve">"10" "02" </w:t>
            </w:r>
            <w:r w:rsidR="00085B11" w:rsidRPr="005A25CC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en-US"/>
              </w:rPr>
              <w:t>2026</w:t>
            </w:r>
          </w:p>
          <w:p w:rsidR="00E26B94" w:rsidRPr="00106E93" w:rsidRDefault="00E26B94" w:rsidP="00D854BB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lang w:val="hy-AM"/>
              </w:rPr>
            </w:pPr>
            <w:r w:rsidRPr="00106E93">
              <w:rPr>
                <w:rFonts w:ascii="GHEA Grapalat" w:hAnsi="GHEA Grapalat" w:cs="Sylfaen"/>
                <w:iCs/>
                <w:lang w:val="hy-AM"/>
              </w:rPr>
              <w:t>15:00</w:t>
            </w:r>
          </w:p>
        </w:tc>
      </w:tr>
    </w:tbl>
    <w:p w:rsidR="00B75C83" w:rsidRPr="00106E93" w:rsidRDefault="00B75C83" w:rsidP="00B75C83">
      <w:pPr>
        <w:pStyle w:val="BodyTextIndent3"/>
        <w:spacing w:line="360" w:lineRule="auto"/>
        <w:ind w:firstLine="0"/>
        <w:rPr>
          <w:rFonts w:ascii="GHEA Grapalat" w:hAnsi="GHEA Grapalat"/>
          <w:i w:val="0"/>
          <w:sz w:val="22"/>
          <w:szCs w:val="22"/>
          <w:lang w:val="en-US"/>
        </w:rPr>
      </w:pPr>
      <w:r w:rsidRPr="00106E93">
        <w:rPr>
          <w:rFonts w:ascii="GHEA Grapalat" w:hAnsi="GHEA Grapalat"/>
          <w:i w:val="0"/>
          <w:sz w:val="22"/>
          <w:szCs w:val="22"/>
          <w:lang w:val="hy-AM"/>
        </w:rPr>
        <w:t xml:space="preserve">Состав оценочной комиссии </w:t>
      </w:r>
      <w:r w:rsidRPr="00106E93">
        <w:rPr>
          <w:rFonts w:ascii="GHEA Grapalat" w:hAnsi="GHEA Grapalat"/>
          <w:i w:val="0"/>
          <w:sz w:val="22"/>
          <w:szCs w:val="22"/>
          <w:lang w:val="en-US"/>
        </w:rPr>
        <w:t>:</w:t>
      </w:r>
    </w:p>
    <w:p w:rsidR="00B75C83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Председатель комитета: Грант Мкртчян</w:t>
      </w:r>
    </w:p>
    <w:p w:rsidR="00D52E6A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Члены комитета:</w:t>
      </w:r>
    </w:p>
    <w:p w:rsidR="00B75C83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Арман Ераносян, Цолак Акопян, Размик Оганян, Карен Абазян, Армине Гезалян, Рузанна Айвазян, Роман Аршакян</w:t>
      </w:r>
    </w:p>
    <w:p w:rsidR="00B75C83" w:rsidRPr="00106E93" w:rsidRDefault="00B75C83" w:rsidP="007C59F8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Секретарь комиссии: Арсен Согомонян</w:t>
      </w:r>
    </w:p>
    <w:tbl>
      <w:tblPr>
        <w:tblW w:w="10823" w:type="dxa"/>
        <w:tblInd w:w="-72" w:type="dxa"/>
        <w:tblLook w:val="04A0" w:firstRow="1" w:lastRow="0" w:firstColumn="1" w:lastColumn="0" w:noHBand="0" w:noVBand="1"/>
      </w:tblPr>
      <w:tblGrid>
        <w:gridCol w:w="253"/>
        <w:gridCol w:w="2243"/>
        <w:gridCol w:w="3382"/>
        <w:gridCol w:w="3589"/>
        <w:gridCol w:w="1356"/>
      </w:tblGrid>
      <w:tr w:rsidR="00E7541A" w:rsidRPr="00106E93" w:rsidTr="00762193">
        <w:trPr>
          <w:trHeight w:val="295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E7541A" w:rsidRPr="00106E93" w:rsidRDefault="008A3486" w:rsidP="00747A18">
            <w:pPr>
              <w:spacing w:before="240" w:after="240" w:line="240" w:lineRule="auto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1. </w:t>
            </w:r>
            <w:r w:rsidR="00E7541A" w:rsidRPr="00106E93">
              <w:rPr>
                <w:rFonts w:ascii="GHEA Grapalat" w:hAnsi="GHEA Grapalat" w:cs="Sylfaen"/>
                <w:b/>
                <w:lang w:val="hy-AM"/>
              </w:rPr>
              <w:t xml:space="preserve">О подаче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</w:tc>
      </w:tr>
      <w:tr w:rsidR="00806C90" w:rsidRPr="00106E93" w:rsidTr="004D79F3">
        <w:trPr>
          <w:trHeight w:val="510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DB6562" w:rsidRPr="00106E93" w:rsidRDefault="007C59F8" w:rsidP="00D52E6A">
            <w:pPr>
              <w:numPr>
                <w:ilvl w:val="1"/>
                <w:numId w:val="8"/>
              </w:numPr>
              <w:spacing w:before="120" w:after="120" w:line="240" w:lineRule="auto"/>
              <w:ind w:left="547" w:hanging="547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соответствии с установленным порядком и сроками заявки на участие в двухэтапной процедуре предварительной квалификации по тендеру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 подали следующие организации:</w:t>
            </w:r>
          </w:p>
          <w:tbl>
            <w:tblPr>
              <w:tblW w:w="91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4328"/>
              <w:gridCol w:w="4167"/>
            </w:tblGrid>
            <w:tr w:rsidR="008A3486" w:rsidRPr="00106E93" w:rsidTr="00106E93">
              <w:trPr>
                <w:trHeight w:val="521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H/N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762193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Имена участников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 xml:space="preserve">Адреса электронной почты </w:t>
                  </w:r>
                  <w:r w:rsidR="00762193"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участников</w:t>
                  </w:r>
                  <w:r w:rsidR="00964079"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br/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C7152E" w:rsidRPr="00106E93" w:rsidRDefault="008A3486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 «GT Group»</w:t>
                  </w:r>
                </w:p>
                <w:p w:rsidR="008A3486" w:rsidRPr="00106E93" w:rsidRDefault="00C07985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/GT Group LLC/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69665B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a.zekalashvili@gtgroup.ge</w:t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2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C07985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Компания Yutong Bass Ltd.</w:t>
                  </w:r>
                </w:p>
                <w:p w:rsidR="008A3486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 xml:space="preserve">/YUTONG BUS CO., </w:t>
                  </w:r>
                  <w:r w:rsidR="00C07985" w:rsidRPr="004909E4">
                    <w:rPr>
                      <w:rFonts w:ascii="GHEA Grapalat" w:hAnsi="GHEA Grapalat" w:cs="Times Armenian"/>
                      <w:b/>
                      <w:color w:val="000000"/>
                      <w:lang w:val="en-US"/>
                    </w:rPr>
                    <w:t xml:space="preserve">LTD 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caidan@yutong.com</w:t>
                  </w:r>
                </w:p>
              </w:tc>
            </w:tr>
            <w:tr w:rsidR="008A3486" w:rsidRPr="009A38F1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3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C7152E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ЗАО «АВТОГАЛЕРЕЯ»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C7152E" w:rsidP="00C7152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C363A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gevorg.gevorgyan@auto-gallery.am</w:t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4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C7152E" w:rsidP="004909E4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"</w:t>
                  </w:r>
                  <w:r w:rsidR="004909E4">
                    <w:rPr>
                      <w:rFonts w:ascii="GHEA Grapalat" w:hAnsi="GHEA Grapalat" w:cs="Times Armenian"/>
                      <w:b/>
                      <w:color w:val="000000"/>
                      <w:lang w:val="ru-RU"/>
                    </w:rPr>
                    <w:t>Моррис Трак Сервис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"</w:t>
                  </w:r>
                  <w:r w:rsidRPr="00106E93">
                    <w:rPr>
                      <w:rFonts w:cs="Calibri"/>
                      <w:b/>
                      <w:color w:val="000000"/>
                      <w:lang w:val="hy-AM"/>
                    </w:rPr>
                    <w:t> 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C7152E" w:rsidP="00C7152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C363A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info@morristruckservice.am</w:t>
                  </w:r>
                </w:p>
              </w:tc>
            </w:tr>
          </w:tbl>
          <w:p w:rsidR="00066C01" w:rsidRPr="00106E93" w:rsidRDefault="00066C01" w:rsidP="00D854BB">
            <w:pPr>
              <w:spacing w:after="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863F34" w:rsidRPr="00106E93" w:rsidTr="004D79F3">
        <w:trPr>
          <w:trHeight w:val="295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780277" w:rsidRDefault="00DB6562" w:rsidP="00567FFE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2. </w:t>
            </w:r>
            <w:r w:rsidR="00863F34" w:rsidRPr="00106E93">
              <w:rPr>
                <w:rFonts w:ascii="GHEA Grapalat" w:hAnsi="GHEA Grapalat" w:cs="Sylfaen"/>
                <w:b/>
                <w:lang w:val="hy-AM"/>
              </w:rPr>
              <w:t xml:space="preserve">О вскрытии и оценке заявок на двухэтапную процедуру предварительной квалификации по тендеру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04467E" w:rsidRPr="00106E93" w:rsidRDefault="0004467E" w:rsidP="0004467E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2.1 Данные о подготовке и подаче заявок в соответствии с требованиями приглашения:</w:t>
            </w:r>
          </w:p>
          <w:p w:rsidR="0004467E" w:rsidRPr="00106E93" w:rsidRDefault="0004467E" w:rsidP="0004467E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>2.1.1 Заявки были подготовлены и поданы участниками в соответствии с требованиями приглашения.</w:t>
            </w:r>
          </w:p>
          <w:p w:rsidR="0004467E" w:rsidRPr="00106E93" w:rsidRDefault="0004467E" w:rsidP="0004467E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04467E" w:rsidRPr="00106E93" w:rsidRDefault="0004467E" w:rsidP="0004467E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2.2 Данные о наличии документов, необходимых для подачи заявок участниками:</w:t>
            </w:r>
          </w:p>
          <w:p w:rsidR="0004467E" w:rsidRPr="00106E93" w:rsidRDefault="0004467E" w:rsidP="0004467E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2.2.1 Заявки, поданные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«GT Group» 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,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«Yutong Bass Company » 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и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«AUTO GALLERY», </w:t>
            </w:r>
            <w:r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содержат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документы, указанные в заявлении о предварительной квалификации.</w:t>
            </w:r>
          </w:p>
          <w:p w:rsidR="0004467E" w:rsidRPr="0004467E" w:rsidRDefault="0004467E" w:rsidP="0004467E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</w:tc>
      </w:tr>
      <w:tr w:rsidR="00863F34" w:rsidRPr="00106E93" w:rsidTr="00794BE8">
        <w:trPr>
          <w:trHeight w:val="13860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1B6BA2" w:rsidRPr="00106E93" w:rsidRDefault="001B6BA2" w:rsidP="00D52E6A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>2.2.2</w:t>
            </w:r>
            <w:r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заявлении, поданном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,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отсутствует декларация о соответствии квалификационным критериям, указанным в Приложении 2, «Профессиональный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опыт » .</w:t>
            </w:r>
          </w:p>
          <w:p w:rsidR="001B6BA2" w:rsidRPr="00106E93" w:rsidRDefault="001B6BA2" w:rsidP="00D52E6A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45D28" w:rsidRPr="00106E93" w:rsidRDefault="00353F50" w:rsidP="00D52E6A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2.3. Оценка соответствия представленных участниками документов установленным условиям:</w:t>
            </w:r>
          </w:p>
          <w:p w:rsidR="00745D28" w:rsidRPr="00106E93" w:rsidRDefault="00353F50" w:rsidP="00D52E6A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2.3.1. В целях оценки соответствия представленных участниками документов установленным условиям было принято решение приостановить заседание и продолжить его после рассмотрения документов </w:t>
            </w:r>
            <w:r w:rsidR="005979C6" w:rsidRPr="00106E93">
              <w:rPr>
                <w:rFonts w:ascii="GHEA Grapalat" w:hAnsi="GHEA Grapalat" w:cs="Sylfaen"/>
                <w:noProof/>
                <w:lang w:val="hy-AM"/>
              </w:rPr>
              <w:t xml:space="preserve">комиссией </w:t>
            </w:r>
            <w:r w:rsidR="00745D28" w:rsidRPr="00106E93">
              <w:rPr>
                <w:rFonts w:ascii="GHEA Grapalat" w:hAnsi="GHEA Grapalat" w:cs="Calibri"/>
                <w:color w:val="000000"/>
                <w:lang w:val="hy-AM"/>
              </w:rPr>
              <w:t>12 февраля 2026 года в 15:00 по адресу: Дом правительства, Вазген Саргсян, 3, Ереван.</w:t>
            </w:r>
          </w:p>
          <w:p w:rsidR="0058134E" w:rsidRDefault="00745D28" w:rsidP="00D52E6A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124578" w:rsidP="00762193">
            <w:pPr>
              <w:spacing w:before="240" w:after="24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Заседание комитета продолжилось 12.02.2026 в 15:00.</w:t>
            </w:r>
          </w:p>
          <w:p w:rsidR="00613885" w:rsidRPr="00106E93" w:rsidRDefault="00613885" w:rsidP="00D854BB">
            <w:pPr>
              <w:pStyle w:val="BodyTextIndent3"/>
              <w:spacing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613885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124578" w:rsidRPr="00106E93" w:rsidRDefault="00124578" w:rsidP="00E5543B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3. </w:t>
            </w: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О рассмотрении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124578" w:rsidRPr="00106E93" w:rsidRDefault="00124578" w:rsidP="004D79F3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3.1 Данные о соответствии представленных участниками документов установленным условиям:</w:t>
            </w:r>
          </w:p>
          <w:p w:rsidR="006E5AC0" w:rsidRPr="00106E93" w:rsidRDefault="006E5AC0" w:rsidP="004D79F3">
            <w:pPr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3.1.1 Документы, </w:t>
            </w:r>
            <w:r w:rsidR="00FC3EF0" w:rsidRPr="00106E93">
              <w:rPr>
                <w:rFonts w:ascii="GHEA Grapalat" w:hAnsi="GHEA Grapalat" w:cs="Sylfaen"/>
                <w:noProof/>
                <w:lang w:val="hy-AM"/>
              </w:rPr>
              <w:t xml:space="preserve">представленные </w:t>
            </w:r>
            <w:r w:rsidR="00FC3EF0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Участником ,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компанией Yutong Bass Company LTD, вместе с заявкой </w:t>
            </w:r>
            <w:r w:rsidR="00FC3EF0" w:rsidRPr="00106E93">
              <w:rPr>
                <w:rFonts w:ascii="GHEA Grapalat" w:hAnsi="GHEA Grapalat" w:cs="GHEA Grapalat"/>
                <w:color w:val="000000"/>
                <w:lang w:val="hy-AM"/>
              </w:rPr>
              <w:t>, соответствуют требованиям, изложенным в приглашении.</w:t>
            </w:r>
          </w:p>
          <w:p w:rsidR="00FC3EF0" w:rsidRPr="00106E93" w:rsidRDefault="00FC3EF0" w:rsidP="004D79F3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FC3EF0" w:rsidP="004D79F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3.1.2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Документы, представленные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«ГТ Группа» вместе с заявкой, не соответствуют требованиям, изложенным в приглашении, в частности, </w:t>
            </w:r>
            <w:r w:rsidR="004D79F3" w:rsidRPr="00106E93">
              <w:rPr>
                <w:rFonts w:ascii="GHEA Grapalat" w:hAnsi="GHEA Grapalat" w:cs="Sylfaen"/>
                <w:noProof/>
                <w:lang w:val="hy-AM"/>
              </w:rPr>
              <w:t xml:space="preserve">в Приложении 2 отсутствует контактная информация клиента </w:t>
            </w:r>
            <w:r w:rsidR="004D79F3" w:rsidRPr="00106E93">
              <w:rPr>
                <w:rFonts w:ascii="GHEA Grapalat" w:hAnsi="GHEA Grapalat" w:cs="Sylfaen"/>
                <w:noProof/>
                <w:lang w:val="af-ZA"/>
              </w:rPr>
              <w:t xml:space="preserve">( </w:t>
            </w:r>
            <w:r w:rsidR="004D79F3" w:rsidRPr="00106E93">
              <w:rPr>
                <w:rFonts w:ascii="GHEA Grapalat" w:hAnsi="GHEA Grapalat" w:cs="Sylfaen"/>
                <w:noProof/>
                <w:lang w:val="hy-AM"/>
              </w:rPr>
              <w:t xml:space="preserve">телефон, контактное лицо </w:t>
            </w:r>
            <w:r w:rsidR="004D79F3" w:rsidRPr="00106E93">
              <w:rPr>
                <w:rFonts w:ascii="GHEA Grapalat" w:hAnsi="GHEA Grapalat" w:cs="Sylfaen"/>
                <w:noProof/>
                <w:lang w:val="af-ZA"/>
              </w:rPr>
              <w:t>).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712AEE" w:rsidP="004D79F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3.1.3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Документы,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представленные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«АВТОГАЛЕРЕЯ» вместе с заявкой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, не соответствуют требованиям, изложенным в приглашении, в частности, </w:t>
            </w:r>
            <w:r w:rsidR="00E5543B" w:rsidRPr="00106E93">
              <w:rPr>
                <w:rFonts w:ascii="GHEA Grapalat" w:hAnsi="GHEA Grapalat" w:cs="Sylfaen"/>
                <w:noProof/>
                <w:lang w:val="hy-AM"/>
              </w:rPr>
              <w:t xml:space="preserve">в Приложении 2 отсутствует информация о клиентах ранее заключенных договоров и их контактные данные </w:t>
            </w:r>
            <w:r w:rsidRPr="00106E93">
              <w:rPr>
                <w:rFonts w:ascii="GHEA Grapalat" w:hAnsi="GHEA Grapalat" w:cs="Sylfaen"/>
                <w:noProof/>
                <w:lang w:val="af-ZA"/>
              </w:rPr>
              <w:t>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12AEE" w:rsidRPr="00106E93" w:rsidRDefault="00712AEE" w:rsidP="004D79F3">
            <w:pPr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3.1.4 Документы, представленные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 </w:t>
            </w:r>
            <w:r w:rsidR="004D79F3" w:rsidRPr="00106E93">
              <w:rPr>
                <w:rFonts w:ascii="GHEA Grapalat" w:hAnsi="GHEA Grapalat" w:cs="GHEA Grapalat"/>
                <w:color w:val="000000"/>
                <w:lang w:val="hy-AM"/>
              </w:rPr>
              <w:t>вместе с заявкой, не соответствуют требованиям, изложенным в приглашении, в частности, в обязанности заявить о соответствии критерию квалификации «финансовые ресурсы» отсутствует примечание о том, что в заключение не будет включено «уведомление о непрерывности деятельности».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AA63F0" w:rsidRPr="00106E93" w:rsidRDefault="00AA63F0" w:rsidP="00E5543B">
            <w:pPr>
              <w:spacing w:before="240" w:after="24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4. О приостановлении процесса оценки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AA63F0" w:rsidRPr="00106E93" w:rsidRDefault="00AA63F0" w:rsidP="0004467E">
            <w:pPr>
              <w:spacing w:after="0" w:line="36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lastRenderedPageBreak/>
              <w:t xml:space="preserve">4.1 На основании пункта 41 Приказа об организации процедуры закупок, утвержденного Постановлением Правительства РА № 526-Н от 04.05.2017, приостановить процесс оценки и предложить участников: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«ГТ Группа» </w:t>
            </w:r>
            <w:r w:rsidR="00E5543B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, </w:t>
            </w:r>
            <w:r w:rsidR="00E5543B"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ЗАО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«АВТОГАЛЕРЕЯ» </w:t>
            </w:r>
            <w:r w:rsidR="00E5543B" w:rsidRPr="00106E93">
              <w:rPr>
                <w:rFonts w:ascii="GHEA Grapalat" w:hAnsi="GHEA Grapalat" w:cs="Sylfaen"/>
                <w:b/>
                <w:noProof/>
                <w:lang w:val="hy-AM"/>
              </w:rPr>
              <w:t>и</w:t>
            </w:r>
            <w:r w:rsidR="0048773C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 должно исправить </w:t>
            </w:r>
            <w:r w:rsidR="00E5543B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пункты 2.2.2, 3.1.2, 3.1.3 и 3.1.4 </w:t>
            </w:r>
            <w:r w:rsidR="00E5543B" w:rsidRPr="00106E93">
              <w:rPr>
                <w:rFonts w:ascii="GHEA Grapalat" w:hAnsi="GHEA Grapalat" w:cs="GHEA Grapalat"/>
                <w:color w:val="000000"/>
                <w:lang w:val="hy-AM"/>
              </w:rPr>
              <w:t>соответственно в течение одного рабочего дня .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Несоответствия зафиксированы в пунктах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3.1.4 .</w:t>
            </w:r>
          </w:p>
          <w:p w:rsidR="00AA63F0" w:rsidRPr="00106E93" w:rsidRDefault="00AA63F0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AA63F0" w:rsidRPr="00106E93" w:rsidRDefault="00AA63F0" w:rsidP="00E5543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>4.2</w:t>
            </w:r>
            <w:r w:rsidRPr="00106E93"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Следующее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заседание Комиссии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состоится 16 февраля 2026 года в 15:00 по адресу: Дом правительства, Вазген Саргсян, 3, Ереван.</w:t>
            </w:r>
          </w:p>
          <w:p w:rsidR="00AA63F0" w:rsidRDefault="00AA63F0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4BE8" w:rsidRPr="00106E93" w:rsidRDefault="00794BE8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</w:p>
          <w:p w:rsidR="00AA63F0" w:rsidRPr="00106E93" w:rsidRDefault="00E5543B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Заседание комитета продолжилось 16.02.2026 в 15:00.</w:t>
            </w:r>
          </w:p>
          <w:p w:rsidR="00B228D0" w:rsidRPr="00106E93" w:rsidRDefault="00B228D0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B228D0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AA63F0" w:rsidRPr="00106E93" w:rsidRDefault="0048773C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5. О внесении </w:t>
            </w: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исправлений в несоответствия, зафиксированные </w:t>
            </w:r>
            <w:r w:rsidR="00E559CC"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в заявках на двухэтапную процедуру предварительной квалификации тендера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48773C" w:rsidRPr="00106E93" w:rsidRDefault="0048773C" w:rsidP="0004467E">
            <w:pPr>
              <w:spacing w:before="120" w:after="12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5.1 Участник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«GT Group» </w:t>
            </w:r>
            <w:r w:rsidR="00E5543B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исправил </w:t>
            </w:r>
            <w:r w:rsidR="007A6F61" w:rsidRPr="00106E93">
              <w:rPr>
                <w:rFonts w:ascii="GHEA Grapalat" w:hAnsi="GHEA Grapalat" w:cs="Calibri"/>
                <w:color w:val="000000"/>
                <w:lang w:val="hy-AM"/>
              </w:rPr>
              <w:t>пункт 3.1.2, внесенный комиссией, в установленные сроки.</w:t>
            </w:r>
            <w:r w:rsidR="00874456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Расхождения, зафиксированные в пункте.</w:t>
            </w:r>
          </w:p>
          <w:p w:rsidR="0048773C" w:rsidRPr="00106E93" w:rsidRDefault="0048773C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354A60" w:rsidRDefault="007A6F61" w:rsidP="0004467E">
            <w:pPr>
              <w:spacing w:before="120" w:after="120" w:line="360" w:lineRule="auto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5.2 Участник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«АВТОГАЛЕРЕЯ» </w:t>
            </w:r>
            <w:r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исправил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ошибку 3.1.3, допущенную комиссией, в установленные сроки </w:t>
            </w:r>
            <w:r w:rsidRPr="00106E93">
              <w:rPr>
                <w:rFonts w:ascii="GHEA Grapalat" w:hAnsi="GHEA Grapalat" w:cs="Sylfaen"/>
                <w:b/>
                <w:noProof/>
                <w:lang w:val="hy-AM"/>
              </w:rPr>
              <w:t>.</w:t>
            </w:r>
            <w:r w:rsidR="00474B3A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474B3A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путем </w:t>
            </w:r>
            <w:r w:rsidRPr="00106E93">
              <w:rPr>
                <w:rFonts w:ascii="GHEA Grapalat" w:hAnsi="GHEA Grapalat" w:cs="Sylfaen"/>
                <w:color w:val="000000"/>
                <w:lang w:val="hy-AM"/>
              </w:rPr>
              <w:t xml:space="preserve">предоставления новой информации (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Приложение 2 </w:t>
            </w:r>
            <w:r w:rsidRPr="00106E93">
              <w:rPr>
                <w:rFonts w:ascii="GHEA Grapalat" w:hAnsi="GHEA Grapalat" w:cs="Sylfaen"/>
                <w:color w:val="000000"/>
                <w:lang w:val="hy-AM"/>
              </w:rPr>
              <w:t>), которая относится к новым, ранее не указанным в списке контрактам, с указанием совершенно новых тем в столбце «предмет контракта».</w:t>
            </w:r>
          </w:p>
          <w:p w:rsidR="007A6F61" w:rsidRPr="00106E93" w:rsidRDefault="007A6F61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E5543B" w:rsidRPr="00106E93" w:rsidRDefault="00E5543B" w:rsidP="0004467E">
            <w:pPr>
              <w:spacing w:before="120" w:after="12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5.3 Участник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не устранило выявленные комиссией несоответствия в пунктах 2.2.2 и 3.1.4 в установленные сроки.</w:t>
            </w:r>
          </w:p>
          <w:p w:rsidR="00874456" w:rsidRPr="00106E93" w:rsidRDefault="00874456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56DB" w:rsidRPr="00106E93" w:rsidRDefault="007956DB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О приостановлении процесса оценки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D6380A" w:rsidRDefault="007956DB" w:rsidP="0004467E">
            <w:pPr>
              <w:spacing w:before="120" w:after="120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 xml:space="preserve">6.1 </w:t>
            </w:r>
            <w:r w:rsidR="00380BBF">
              <w:rPr>
                <w:rFonts w:ascii="GHEA Grapalat" w:hAnsi="GHEA Grapalat" w:cs="Sylfaen"/>
                <w:color w:val="000000"/>
                <w:lang w:val="hy-AM"/>
              </w:rPr>
              <w:t xml:space="preserve">Принимая во внимание </w:t>
            </w:r>
            <w:r w:rsidR="00D6380A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аргумент, изложенный в пункте 5.2 настоящего протокола, в частности </w:t>
            </w:r>
            <w:r w:rsidR="00380BBF">
              <w:rPr>
                <w:rFonts w:ascii="GHEA Grapalat" w:hAnsi="GHEA Grapalat" w:cs="Calibri"/>
                <w:color w:val="000000"/>
                <w:lang w:val="hy-AM"/>
              </w:rPr>
              <w:t xml:space="preserve">тот </w:t>
            </w:r>
            <w:r w:rsidR="00D6380A" w:rsidRPr="00D31051">
              <w:rPr>
                <w:rFonts w:ascii="GHEA Grapalat" w:hAnsi="GHEA Grapalat" w:cs="Sylfaen"/>
                <w:color w:val="000000"/>
                <w:lang w:val="hy-AM"/>
              </w:rPr>
              <w:t>факт, что участник не исправил выявленные оценочной комиссией несоответствия, а представил новую информацию, оценочная комиссия приняла решение обратиться в Министерство финансов Республики Армения за методической помощью по вопросу о том, считается ли представленная участником в данном случае информация исправленной на основании принципа применения пунктов 41 и 42 Положения об организации процесса закупок (далее – Положение), утвержденного Постановлением Правительства Республики Армения № 526-Н от 04.05.2017.</w:t>
            </w:r>
          </w:p>
          <w:p w:rsidR="007956DB" w:rsidRDefault="00354A60" w:rsidP="0004467E">
            <w:pPr>
              <w:spacing w:before="120" w:after="120"/>
              <w:jc w:val="both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            </w:t>
            </w:r>
            <w:r w:rsidR="007956DB"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4BE8" w:rsidRPr="00106E93" w:rsidRDefault="00794BE8" w:rsidP="0004467E">
            <w:pPr>
              <w:spacing w:before="120" w:after="120"/>
              <w:jc w:val="both"/>
              <w:rPr>
                <w:rFonts w:ascii="GHEA Grapalat" w:hAnsi="GHEA Grapalat"/>
                <w:b/>
                <w:lang w:val="hy-AM"/>
              </w:rPr>
            </w:pPr>
          </w:p>
          <w:p w:rsidR="00BF231B" w:rsidRPr="00794BE8" w:rsidRDefault="00215A5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794BE8">
              <w:rPr>
                <w:rFonts w:ascii="GHEA Grapalat" w:hAnsi="GHEA Grapalat" w:cs="Calibri"/>
                <w:color w:val="000000"/>
                <w:lang w:val="hy-AM"/>
              </w:rPr>
              <w:t>6.2 Принимая во внимание аргумент, изложенный в пункте 5.3 протокола, в частности тот факт, что участник не исправил выявленные оценочной комиссией несоответствия, и что это обстоятельство рассматривается как нарушение обязательства, принятого в рамках процедуры закупок, оценочная комиссия приняла решение обратиться в Министерство финансов Республики Армения за методической помощью по вопросу о том, следует ли в данном случае, ввиду неисправления несоответствий на этапе предварительной квалификации, включить участника в список участников, не имеющих права участвовать в процедуре закупок в соответствии с подпунктом 19 пункта 32 Положения.</w:t>
            </w:r>
          </w:p>
          <w:p w:rsidR="00BF231B" w:rsidRPr="00BF231B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lang w:val="hy-AM"/>
              </w:rPr>
              <w:t>Решение принято: за - 8, против - 0.</w:t>
            </w:r>
          </w:p>
          <w:p w:rsidR="00BF231B" w:rsidRPr="00BF231B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</w:p>
          <w:p w:rsidR="000014E8" w:rsidRPr="00794BE8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794BE8">
              <w:rPr>
                <w:rFonts w:ascii="GHEA Grapalat" w:hAnsi="GHEA Grapalat" w:cs="Calibri"/>
                <w:color w:val="000000"/>
                <w:lang w:val="hy-AM"/>
              </w:rPr>
              <w:t>6.3. Принимая во внимание условие, изложенное в пункте «б» подпункта 3.1 объявления о предварительной квалификации данного тендера, согласно которому, если участник не является производителем предлагаемой продукции, он должен быть официальным представителем производителя предлагаемой им продукции, и руководствуясь Постановлением Правительства РА от 04.05.2017 в соответствии с пунктом 67 Приказа «Об организации процесса закупок», утвержденного Постановлением Правительства РА № 526-Н от 04.05.2017, оценочная комиссия приняла решение обратиться в Министерство юстиции и экономики РА и в Государственный налоговый комитет РА с просьбой вынести соответствующее заключение о том, зарегистрированы ли ЗАО «Автогалерея» и ООО «Моррис Грузовик Сервис» в Республике Армения в качестве официальных представителей компаний, указанных в их декларациях, поскольку последние заявили, что являются официальными представителями ООО «САИК Максус Автомьютик» и китайских компаний «Чжун Тонг» и «Асиастар» в Республике Армения. Армения, соответственно.</w:t>
            </w:r>
          </w:p>
          <w:p w:rsidR="00E83D0D" w:rsidRPr="00106E93" w:rsidRDefault="00E83D0D" w:rsidP="0004467E">
            <w:pPr>
              <w:spacing w:before="120" w:after="120"/>
              <w:ind w:left="792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5D081E" w:rsidRPr="00106E93" w:rsidRDefault="005D081E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FF3ED2">
              <w:rPr>
                <w:rFonts w:ascii="GHEA Grapalat" w:hAnsi="GHEA Grapalat" w:cs="Calibri"/>
                <w:color w:val="000000"/>
                <w:lang w:val="hy-AM"/>
              </w:rPr>
              <w:t xml:space="preserve">6.4. На основании вопросов, упомянутых в пунктах 6.1, 6.2 и 6.3 настоящего протокола, оценочная комиссия приняла решение приостановить процесс оценки, обратиться в соответствующие компетентные </w:t>
            </w:r>
            <w:r w:rsidR="000568EA" w:rsidRPr="0074050F">
              <w:rPr>
                <w:rFonts w:ascii="GHEA Grapalat" w:hAnsi="GHEA Grapalat" w:cs="Calibri"/>
                <w:color w:val="000000"/>
                <w:lang w:val="hy-AM"/>
              </w:rPr>
              <w:t xml:space="preserve">органы и </w:t>
            </w:r>
            <w:r w:rsidRPr="0074050F">
              <w:rPr>
                <w:rFonts w:ascii="GHEA Grapalat" w:hAnsi="GHEA Grapalat" w:cs="Calibri"/>
                <w:color w:val="000000"/>
                <w:lang w:val="hy-AM"/>
              </w:rPr>
              <w:t>провести следующее заседание на следующий рабочий день после дня получения ответов от последних, в 15:00, по адресу: Дом правительства, Вазген Саргсян, 3, Ереван.</w:t>
            </w:r>
          </w:p>
          <w:p w:rsidR="005D081E" w:rsidRPr="00106E93" w:rsidRDefault="005D081E" w:rsidP="0004467E">
            <w:pPr>
              <w:spacing w:before="120" w:after="120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E12AB0" w:rsidRPr="00106E93" w:rsidRDefault="00E55745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6.5</w:t>
            </w:r>
            <w:r w:rsidR="00E12AB0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. Информировать участников, подавших заявки на участие в двухэтапной процедуре предварительной квалификации тендера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="00E12AB0" w:rsidRPr="00106E93">
              <w:rPr>
                <w:rFonts w:ascii="GHEA Grapalat" w:hAnsi="GHEA Grapalat" w:cs="Calibri"/>
                <w:color w:val="000000"/>
                <w:lang w:val="hy-AM"/>
              </w:rPr>
              <w:t>, о приостановке процесса оценки заявок.</w:t>
            </w:r>
          </w:p>
          <w:p w:rsidR="00E12AB0" w:rsidRPr="00106E93" w:rsidRDefault="00E12AB0" w:rsidP="0004467E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04467E" w:rsidRDefault="0004467E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</w:p>
          <w:p w:rsidR="00DD1CD0" w:rsidRPr="0004467E" w:rsidRDefault="00DD1CD0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04467E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Заседание комитета продолжилось 26.02.2026 в 15:00.</w:t>
            </w:r>
          </w:p>
          <w:p w:rsidR="0004467E" w:rsidRDefault="0004467E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</w:p>
          <w:p w:rsidR="00DD1CD0" w:rsidRPr="00106E93" w:rsidRDefault="00DD1CD0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E83D0D" w:rsidRPr="00106E93" w:rsidRDefault="00DD1CD0" w:rsidP="0004467E">
            <w:pPr>
              <w:spacing w:before="120" w:after="120" w:line="360" w:lineRule="auto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E83D0D" w:rsidRPr="00106E93" w:rsidRDefault="00767FB4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О продолжении оценки заявок по двухэтапной процедуре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</w:t>
            </w:r>
          </w:p>
          <w:p w:rsidR="00A35620" w:rsidRPr="002542E0" w:rsidRDefault="00767FB4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>7.1 Что касается пункта 6.3 настоящего протокола, то согласно письму Министерства юстиции Республики Армения от 18.02.2026, ООО «MORRIS TRUCK SERVICE» и ЗАО «AUTO GALLERY» не располагают информацией о том, что являются официальными представителями ООО «SAIC Maxus Automotive CO» и китайских компаний «Zhong Tong» и «Asiastar» соответственно.</w:t>
            </w:r>
          </w:p>
          <w:p w:rsidR="00024957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7.2 В соответствии с пунктом 6.3 настоящего протокола, согласно письму Министерства экономики Республики Армения от 19.02.2026, ЗАО «Автогалерея», как субъект, осуществляющий импорт в рамках дилерско-дистрибьюторского соглашения, заключенного непосредственно с автопроизводителем, было признано бенефициаром для марок SAIC Maxus и IM Motors в значении Постановления Правительства РА № 1971-Н от 25 декабря 2025 года, а ООО </w:t>
            </w:r>
            <w:r w:rsidR="00813A56" w:rsidRPr="002542E0">
              <w:rPr>
                <w:rFonts w:ascii="GHEA Grapalat" w:hAnsi="GHEA Grapalat" w:cs="Calibri" w:hint="eastAsia"/>
                <w:color w:val="000000"/>
                <w:lang w:val="hy-AM"/>
              </w:rPr>
              <w:t xml:space="preserve">« </w:t>
            </w:r>
            <w:r w:rsidR="00813A56"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Моррис Трак Сервис </w:t>
            </w:r>
            <w:r w:rsidR="00813A56" w:rsidRPr="002542E0">
              <w:rPr>
                <w:rFonts w:ascii="GHEA Grapalat" w:hAnsi="GHEA Grapalat" w:cs="Calibri" w:hint="eastAsia"/>
                <w:color w:val="000000"/>
                <w:lang w:val="hy-AM"/>
              </w:rPr>
              <w:t xml:space="preserve">» </w:t>
            </w:r>
            <w:r w:rsidR="00813A56" w:rsidRPr="002542E0">
              <w:rPr>
                <w:rFonts w:ascii="GHEA Grapalat" w:hAnsi="GHEA Grapalat" w:cs="Calibri"/>
                <w:color w:val="000000"/>
                <w:lang w:val="hy-AM"/>
              </w:rPr>
              <w:t>не подало в Министерство экономики РА заявления по этому поводу.</w:t>
            </w:r>
          </w:p>
          <w:p w:rsidR="00EC3914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>7.3 Что касается пункта 6.3 настоящего протокола, то, согласно письму Комитета по государственным доходам Республики Армения от 24.02.2026, в нем отсутствует информация о том, что ООО «MORRIS TRUCK SERVICE» и ЗАО «AUTO GALLERY» являются официальными представителями ООО «SAIC Maxus Automotive CO» и китайских компаний «Zhong Tong» и «Asiastar» соответственно.</w:t>
            </w:r>
          </w:p>
          <w:p w:rsidR="004E577B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7.4 В соответствии с пунктом 6.1 настоящего протокола, </w:t>
            </w:r>
            <w:r w:rsidR="004E577B" w:rsidRPr="002542E0">
              <w:rPr>
                <w:rFonts w:ascii="GHEA Grapalat" w:hAnsi="GHEA Grapalat" w:cs="Calibri"/>
                <w:color w:val="000000"/>
                <w:lang w:val="hy-AM"/>
              </w:rPr>
              <w:t>если участник внес исправление, предоставив новую информацию в соответствии с письмом Министерства финансов Республики Армения от 25.02.2026, оценочная комиссия принимает за основу и оценивает документы, представленные в результате внесения исправления.</w:t>
            </w:r>
          </w:p>
          <w:p w:rsidR="004E577B" w:rsidRDefault="004E577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>7.5 В соответствии с пунктом 6.2 настоящего протокола, согласно письму Министерства финансов Республики Армения от 25.02.2026, неисправление участником выявленных расхождений в установленный срок в рамках процедуры предварительной квалификации не является нарушением обязательства, принятого в приглашении, и на этом основании процесс включения участника в список участников, не имеющих права участвовать в процедуре закупок, не может быть начат.</w:t>
            </w:r>
          </w:p>
          <w:p w:rsidR="009A38F1" w:rsidRPr="009A38F1" w:rsidRDefault="009A38F1" w:rsidP="009A38F1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9A38F1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 xml:space="preserve">7.6 На основании пунктов 7.1-7.4 настоящего протокола заявки </w:t>
            </w:r>
            <w:r w:rsidRPr="009A38F1">
              <w:rPr>
                <w:rFonts w:ascii="GHEA Grapalat" w:hAnsi="GHEA Grapalat" w:cs="Calibri"/>
                <w:b/>
                <w:color w:val="000000"/>
                <w:lang w:val="hy-AM"/>
              </w:rPr>
              <w:t>ООО «GT Group», Компания Yutong Bass Ltd.</w:t>
            </w:r>
            <w:r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9A38F1">
              <w:rPr>
                <w:rFonts w:ascii="GHEA Grapalat" w:hAnsi="GHEA Grapalat" w:cs="Calibri"/>
                <w:b/>
                <w:color w:val="000000"/>
                <w:lang w:val="hy-AM"/>
              </w:rPr>
              <w:t>и ЗАО «АВТОГАЛЕРЕЯ»</w:t>
            </w:r>
            <w:r w:rsidRPr="009A38F1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9A38F1">
              <w:rPr>
                <w:rFonts w:ascii="GHEA Grapalat" w:hAnsi="GHEA Grapalat" w:cs="Calibri"/>
                <w:color w:val="000000"/>
                <w:lang w:val="hy-AM"/>
              </w:rPr>
              <w:t>были признаны соответствующими требованиям предварительной квалификации.</w:t>
            </w:r>
          </w:p>
          <w:p w:rsidR="009A38F1" w:rsidRDefault="009A38F1" w:rsidP="009A38F1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9A38F1">
              <w:rPr>
                <w:rFonts w:ascii="GHEA Grapalat" w:hAnsi="GHEA Grapalat" w:cs="Calibri"/>
                <w:color w:val="000000"/>
                <w:lang w:val="hy-AM"/>
              </w:rPr>
              <w:t xml:space="preserve">7.7 На основании пункта 5.3 настоящего протокола заявка ООО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Pr="009A38F1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9A38F1">
              <w:rPr>
                <w:rFonts w:ascii="GHEA Grapalat" w:hAnsi="GHEA Grapalat" w:cs="Calibri"/>
                <w:color w:val="000000"/>
                <w:lang w:val="hy-AM"/>
              </w:rPr>
              <w:t>была признана не соответствующей требованиям предварительной квалификации и отклонена.</w:t>
            </w:r>
          </w:p>
          <w:p w:rsidR="0048773C" w:rsidRPr="00106E93" w:rsidRDefault="00767FB4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8. По утверждению списка участников, прошедших предварительную квалификацию в двухэтапной процедуре предварительной квалификации тендера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AA7217" w:rsidRPr="00106E93" w:rsidRDefault="00767FB4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8.1 На основании </w:t>
            </w:r>
            <w:r w:rsidR="00AA7217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части 6 статьи 24 Закона РА « </w:t>
            </w:r>
            <w:r w:rsidR="00AA7217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О закупках» утвердить список участников, прошедших предварительную квалификацию в рамках двухэтапной процедуры предварительной квалификации тендера,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</w:t>
            </w:r>
            <w:bookmarkStart w:id="0" w:name="_GoBack"/>
            <w:bookmarkEnd w:id="0"/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1»</w:t>
            </w:r>
            <w:r w:rsidR="00AA7217" w:rsidRPr="00106E93">
              <w:rPr>
                <w:rFonts w:ascii="GHEA Grapalat" w:hAnsi="GHEA Grapalat" w:cs="GHEA Grapalat"/>
                <w:color w:val="000000"/>
                <w:lang w:val="hy-AM"/>
              </w:rPr>
              <w:t>:</w:t>
            </w:r>
          </w:p>
          <w:tbl>
            <w:tblPr>
              <w:tblW w:w="105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9923"/>
            </w:tblGrid>
            <w:tr w:rsidR="004E57C7" w:rsidRPr="00106E93" w:rsidTr="0004467E">
              <w:trPr>
                <w:trHeight w:val="872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4E57C7" w:rsidRPr="00106E93" w:rsidRDefault="004E57C7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H/N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4E57C7" w:rsidRPr="00106E93" w:rsidRDefault="004E57C7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/>
                      <w:b/>
                    </w:rPr>
                    <w:t>Предварительная квалификация участник имя</w:t>
                  </w:r>
                </w:p>
              </w:tc>
            </w:tr>
            <w:tr w:rsidR="00874456" w:rsidRPr="009A38F1" w:rsidTr="00106E93">
              <w:trPr>
                <w:trHeight w:val="701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 «GT Group»</w:t>
                  </w:r>
                </w:p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/GT Group LLC/</w:t>
                  </w:r>
                </w:p>
              </w:tc>
            </w:tr>
            <w:tr w:rsidR="00874456" w:rsidRPr="009A38F1" w:rsidTr="00106E93">
              <w:trPr>
                <w:trHeight w:val="719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2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Компания Yutong Bass Ltd.</w:t>
                  </w:r>
                </w:p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 xml:space="preserve">/YUTONG BUS CO., </w:t>
                  </w:r>
                  <w:r w:rsidRPr="004909E4">
                    <w:rPr>
                      <w:rFonts w:ascii="GHEA Grapalat" w:hAnsi="GHEA Grapalat" w:cs="Times Armenian"/>
                      <w:b/>
                      <w:color w:val="000000"/>
                      <w:lang w:val="en-US"/>
                    </w:rPr>
                    <w:t xml:space="preserve">LTD </w:t>
                  </w: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</w:t>
                  </w:r>
                </w:p>
              </w:tc>
            </w:tr>
            <w:tr w:rsidR="00874456" w:rsidRPr="00106E93" w:rsidTr="00106E93">
              <w:trPr>
                <w:trHeight w:val="575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3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ЗАО «АВТОГАЛЕРЕЯ»</w:t>
                  </w:r>
                </w:p>
              </w:tc>
            </w:tr>
          </w:tbl>
          <w:p w:rsidR="004E57C7" w:rsidRPr="00106E93" w:rsidRDefault="004E57C7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41710E" w:rsidRPr="00106E93" w:rsidRDefault="00767FB4" w:rsidP="00874456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9. </w:t>
            </w:r>
            <w:r w:rsidR="0041710E" w:rsidRPr="00106E93">
              <w:rPr>
                <w:rFonts w:ascii="GHEA Grapalat" w:hAnsi="GHEA Grapalat" w:cs="Sylfaen"/>
                <w:b/>
                <w:lang w:val="hy-AM"/>
              </w:rPr>
              <w:t xml:space="preserve">О представлении приглашения на первый этап участникам, прошедшим предварительную квалификацию в рамках двухэтапной процедуры тендера,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E71122" w:rsidRPr="00106E93" w:rsidRDefault="00767FB4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9.1 Утвердить характеристики </w:t>
            </w:r>
            <w:r w:rsidR="00E71122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предмета закупки </w:t>
            </w:r>
            <w:r w:rsidR="00E71122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качестве предварительной версии описания исполнения или функционального описания и, основываясь на части 2 статьи 19 Закона РА «О закупках» и пункте 81 Порядка «Организации процесса закупок», утвержденного Постановлением Правительства РА № 526-Н от 04.05.2017, </w:t>
            </w:r>
            <w:r w:rsidR="00F56F56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представить его в качестве приглашения на первый этап участникам, прошедшим предварительную квалификацию в рамках двухэтапного тендера,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="00874456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.</w:t>
            </w:r>
          </w:p>
          <w:p w:rsidR="00E71122" w:rsidRPr="00106E93" w:rsidRDefault="00E71122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B228D0" w:rsidRPr="00106E93" w:rsidRDefault="00794BE8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9.2. Крайний срок подачи заявок на первый этап установлен на 10-й рабочий день с даты рассылки приглашений участникам, прошедшим предварительный отбор.</w:t>
            </w:r>
          </w:p>
          <w:p w:rsidR="00A126A2" w:rsidRPr="00106E93" w:rsidRDefault="00A126A2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D6414F" w:rsidRPr="00106E93" w:rsidRDefault="00794BE8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9.3. Созывать следующее заседание Комиссии после истечения срока подачи заявок на первом этапе участниками, прошедшими предварительную квалификацию, в течение периода, указанного в подпункте 2 пункта 84 Положения об организации процесса закупок.</w:t>
            </w:r>
          </w:p>
          <w:p w:rsidR="00AA7217" w:rsidRDefault="003A691A" w:rsidP="00F83BD1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4909E4" w:rsidRDefault="004909E4" w:rsidP="00F83BD1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</w:p>
          <w:p w:rsidR="004909E4" w:rsidRPr="000605DD" w:rsidRDefault="004909E4" w:rsidP="004909E4">
            <w:pPr>
              <w:shd w:val="clear" w:color="auto" w:fill="FFFFFF"/>
              <w:ind w:left="180"/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35091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>Оценочноая</w:t>
            </w:r>
            <w:proofErr w:type="spellEnd"/>
            <w:r w:rsidRPr="00C35091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комиссия</w:t>
            </w:r>
            <w:r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605DD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двухэтапного конкурса </w:t>
            </w:r>
          </w:p>
          <w:p w:rsidR="004909E4" w:rsidRPr="00F83BD1" w:rsidRDefault="004909E4" w:rsidP="004909E4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0605DD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«ՀՀԿԳՄՍՆԵՄԱՊՁԲ-26/1»</w:t>
            </w:r>
          </w:p>
        </w:tc>
      </w:tr>
      <w:tr w:rsidR="00745D28" w:rsidRPr="00106E93" w:rsidTr="00762193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356" w:type="dxa"/>
          <w:trHeight w:val="567"/>
          <w:jc w:val="center"/>
        </w:trPr>
        <w:tc>
          <w:tcPr>
            <w:tcW w:w="2243" w:type="dxa"/>
            <w:vAlign w:val="bottom"/>
          </w:tcPr>
          <w:p w:rsidR="00745D28" w:rsidRPr="00106E93" w:rsidRDefault="00745D28" w:rsidP="00D854BB">
            <w:pPr>
              <w:pStyle w:val="BodyText2"/>
              <w:spacing w:after="0" w:line="360" w:lineRule="auto"/>
              <w:rPr>
                <w:rFonts w:ascii="GHEA Grapalat" w:hAnsi="GHEA Grapalat" w:cs="Sylfaen"/>
                <w:b/>
                <w:lang w:val="hy-AM" w:eastAsia="en-US"/>
              </w:rPr>
            </w:pPr>
          </w:p>
        </w:tc>
        <w:tc>
          <w:tcPr>
            <w:tcW w:w="3382" w:type="dxa"/>
            <w:vAlign w:val="bottom"/>
          </w:tcPr>
          <w:p w:rsidR="00745D28" w:rsidRDefault="00745D28" w:rsidP="00106E93">
            <w:pPr>
              <w:pStyle w:val="BodyText2"/>
              <w:spacing w:after="0" w:line="360" w:lineRule="auto"/>
              <w:rPr>
                <w:rFonts w:ascii="GHEA Grapalat" w:hAnsi="GHEA Grapalat" w:cs="Sylfaen"/>
                <w:lang w:val="hy-AM" w:eastAsia="en-US"/>
              </w:rPr>
            </w:pPr>
          </w:p>
          <w:p w:rsidR="0004467E" w:rsidRPr="00106E93" w:rsidRDefault="0004467E" w:rsidP="00106E93">
            <w:pPr>
              <w:pStyle w:val="BodyText2"/>
              <w:spacing w:after="0" w:line="360" w:lineRule="auto"/>
              <w:rPr>
                <w:rFonts w:ascii="GHEA Grapalat" w:hAnsi="GHEA Grapalat" w:cs="Sylfaen"/>
                <w:lang w:val="hy-AM" w:eastAsia="en-US"/>
              </w:rPr>
            </w:pPr>
          </w:p>
        </w:tc>
        <w:tc>
          <w:tcPr>
            <w:tcW w:w="3589" w:type="dxa"/>
            <w:vAlign w:val="bottom"/>
          </w:tcPr>
          <w:p w:rsidR="00745D28" w:rsidRPr="00106E93" w:rsidRDefault="00745D28" w:rsidP="00D854BB">
            <w:pPr>
              <w:pStyle w:val="BodyText2"/>
              <w:spacing w:after="0" w:line="360" w:lineRule="auto"/>
              <w:jc w:val="center"/>
              <w:rPr>
                <w:rFonts w:ascii="GHEA Grapalat" w:hAnsi="GHEA Grapalat" w:cs="Sylfaen"/>
                <w:lang w:val="es-ES" w:eastAsia="en-US"/>
              </w:rPr>
            </w:pPr>
          </w:p>
        </w:tc>
      </w:tr>
    </w:tbl>
    <w:p w:rsidR="00740F27" w:rsidRPr="00106E93" w:rsidRDefault="00740F27" w:rsidP="00D854BB">
      <w:pPr>
        <w:spacing w:after="0" w:line="360" w:lineRule="auto"/>
        <w:jc w:val="center"/>
        <w:rPr>
          <w:rFonts w:ascii="GHEA Grapalat" w:hAnsi="GHEA Grapalat" w:cs="Sylfaen"/>
          <w:b/>
          <w:lang w:val="es-ES"/>
        </w:rPr>
      </w:pPr>
    </w:p>
    <w:sectPr w:rsidR="00740F27" w:rsidRPr="00106E93" w:rsidSect="0004467E">
      <w:pgSz w:w="12240" w:h="15840" w:code="1"/>
      <w:pgMar w:top="450" w:right="720" w:bottom="630" w:left="994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70E29"/>
    <w:multiLevelType w:val="hybridMultilevel"/>
    <w:tmpl w:val="20CC77E6"/>
    <w:lvl w:ilvl="0" w:tplc="F3F83C8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 w15:restartNumberingAfterBreak="0">
    <w:nsid w:val="14E66475"/>
    <w:multiLevelType w:val="multilevel"/>
    <w:tmpl w:val="27FAFCA6"/>
    <w:numStyleLink w:val="Style1"/>
  </w:abstractNum>
  <w:abstractNum w:abstractNumId="2" w15:restartNumberingAfterBreak="0">
    <w:nsid w:val="16C40AE8"/>
    <w:multiLevelType w:val="hybridMultilevel"/>
    <w:tmpl w:val="20CC77E6"/>
    <w:lvl w:ilvl="0" w:tplc="F3F83C8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 w15:restartNumberingAfterBreak="0">
    <w:nsid w:val="1A4B70FA"/>
    <w:multiLevelType w:val="hybridMultilevel"/>
    <w:tmpl w:val="FDDC91C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90563E9"/>
    <w:multiLevelType w:val="multilevel"/>
    <w:tmpl w:val="21668D38"/>
    <w:lvl w:ilvl="0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9" w:hanging="2160"/>
      </w:pPr>
      <w:rPr>
        <w:rFonts w:hint="default"/>
      </w:rPr>
    </w:lvl>
  </w:abstractNum>
  <w:abstractNum w:abstractNumId="5" w15:restartNumberingAfterBreak="0">
    <w:nsid w:val="2DDE53C6"/>
    <w:multiLevelType w:val="multilevel"/>
    <w:tmpl w:val="27FAFCA6"/>
    <w:styleLink w:val="Style1"/>
    <w:lvl w:ilvl="0">
      <w:start w:val="1"/>
      <w:numFmt w:val="decimal"/>
      <w:lvlText w:val="Պատուհան %1."/>
      <w:lvlJc w:val="left"/>
      <w:pPr>
        <w:ind w:left="0" w:firstLine="0"/>
      </w:pPr>
      <w:rPr>
        <w:rFonts w:ascii="GHEA Grapalat" w:hAnsi="GHEA Grapalat" w:hint="default"/>
        <w:sz w:val="24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" w15:restartNumberingAfterBreak="0">
    <w:nsid w:val="2E6C25E0"/>
    <w:multiLevelType w:val="hybridMultilevel"/>
    <w:tmpl w:val="7904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17629"/>
    <w:multiLevelType w:val="hybridMultilevel"/>
    <w:tmpl w:val="17DEEADC"/>
    <w:lvl w:ilvl="0" w:tplc="AA368A72">
      <w:start w:val="1"/>
      <w:numFmt w:val="decimal"/>
      <w:lvlText w:val="%1."/>
      <w:lvlJc w:val="left"/>
      <w:pPr>
        <w:tabs>
          <w:tab w:val="num" w:pos="1335"/>
        </w:tabs>
        <w:ind w:left="1335" w:hanging="975"/>
      </w:pPr>
      <w:rPr>
        <w:rFonts w:hint="default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E58010B"/>
    <w:multiLevelType w:val="hybridMultilevel"/>
    <w:tmpl w:val="3F9EDB60"/>
    <w:lvl w:ilvl="0" w:tplc="04090001">
      <w:start w:val="1"/>
      <w:numFmt w:val="bullet"/>
      <w:lvlText w:val=""/>
      <w:lvlJc w:val="left"/>
      <w:pPr>
        <w:ind w:left="19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1" w:hanging="360"/>
      </w:pPr>
      <w:rPr>
        <w:rFonts w:ascii="Wingdings" w:hAnsi="Wingdings" w:hint="default"/>
      </w:rPr>
    </w:lvl>
  </w:abstractNum>
  <w:abstractNum w:abstractNumId="9" w15:restartNumberingAfterBreak="0">
    <w:nsid w:val="43846D05"/>
    <w:multiLevelType w:val="hybridMultilevel"/>
    <w:tmpl w:val="56A09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543E3"/>
    <w:multiLevelType w:val="hybridMultilevel"/>
    <w:tmpl w:val="51942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95B34"/>
    <w:multiLevelType w:val="hybridMultilevel"/>
    <w:tmpl w:val="DABAA77A"/>
    <w:lvl w:ilvl="0" w:tplc="D4D6A1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57B54"/>
    <w:multiLevelType w:val="multilevel"/>
    <w:tmpl w:val="4ED811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93556E"/>
    <w:multiLevelType w:val="hybridMultilevel"/>
    <w:tmpl w:val="6782784C"/>
    <w:lvl w:ilvl="0" w:tplc="C3CC1D04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4"/>
  </w:num>
  <w:num w:numId="5">
    <w:abstractNumId w:val="12"/>
  </w:num>
  <w:num w:numId="6">
    <w:abstractNumId w:val="7"/>
  </w:num>
  <w:num w:numId="7">
    <w:abstractNumId w:val="2"/>
  </w:num>
  <w:num w:numId="8">
    <w:abstractNumId w:val="14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 w:numId="14">
    <w:abstractNumId w:val="1"/>
    <w:lvlOverride w:ilvl="0">
      <w:lvl w:ilvl="0">
        <w:start w:val="1"/>
        <w:numFmt w:val="decimal"/>
        <w:lvlText w:val="Պատուհան %1."/>
        <w:lvlJc w:val="left"/>
        <w:pPr>
          <w:ind w:left="0" w:firstLine="0"/>
        </w:pPr>
        <w:rPr>
          <w:rFonts w:ascii="GHEA Grapalat" w:hAnsi="GHEA Grapalat" w:hint="default"/>
          <w:sz w:val="24"/>
        </w:rPr>
      </w:lvl>
    </w:lvlOverride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A6"/>
    <w:rsid w:val="000014E8"/>
    <w:rsid w:val="000114F7"/>
    <w:rsid w:val="00012F42"/>
    <w:rsid w:val="0001475D"/>
    <w:rsid w:val="000170CC"/>
    <w:rsid w:val="00021821"/>
    <w:rsid w:val="00024957"/>
    <w:rsid w:val="0002676B"/>
    <w:rsid w:val="000303F9"/>
    <w:rsid w:val="0003252D"/>
    <w:rsid w:val="00040712"/>
    <w:rsid w:val="00041CDD"/>
    <w:rsid w:val="00043612"/>
    <w:rsid w:val="0004467E"/>
    <w:rsid w:val="000548C1"/>
    <w:rsid w:val="000568EA"/>
    <w:rsid w:val="0005743C"/>
    <w:rsid w:val="00062C67"/>
    <w:rsid w:val="00066C01"/>
    <w:rsid w:val="00073C9F"/>
    <w:rsid w:val="000763D6"/>
    <w:rsid w:val="00085B11"/>
    <w:rsid w:val="00090451"/>
    <w:rsid w:val="000909D2"/>
    <w:rsid w:val="00090FDC"/>
    <w:rsid w:val="000954A5"/>
    <w:rsid w:val="000A088C"/>
    <w:rsid w:val="000A1FED"/>
    <w:rsid w:val="000A212E"/>
    <w:rsid w:val="000A29BD"/>
    <w:rsid w:val="000C1180"/>
    <w:rsid w:val="000D232F"/>
    <w:rsid w:val="000D2BBE"/>
    <w:rsid w:val="000D3C45"/>
    <w:rsid w:val="000E05EB"/>
    <w:rsid w:val="000E0E76"/>
    <w:rsid w:val="000F2AB2"/>
    <w:rsid w:val="000F71FB"/>
    <w:rsid w:val="000F7DE5"/>
    <w:rsid w:val="00102C45"/>
    <w:rsid w:val="001060D1"/>
    <w:rsid w:val="00106E93"/>
    <w:rsid w:val="00107834"/>
    <w:rsid w:val="00113321"/>
    <w:rsid w:val="00113DB0"/>
    <w:rsid w:val="00123116"/>
    <w:rsid w:val="00124578"/>
    <w:rsid w:val="001277D0"/>
    <w:rsid w:val="00130A0E"/>
    <w:rsid w:val="00135E01"/>
    <w:rsid w:val="00150540"/>
    <w:rsid w:val="00151EF4"/>
    <w:rsid w:val="00181621"/>
    <w:rsid w:val="00182019"/>
    <w:rsid w:val="00185AC7"/>
    <w:rsid w:val="001951BC"/>
    <w:rsid w:val="001968FF"/>
    <w:rsid w:val="00197CE1"/>
    <w:rsid w:val="001B0146"/>
    <w:rsid w:val="001B2700"/>
    <w:rsid w:val="001B6657"/>
    <w:rsid w:val="001B6BA2"/>
    <w:rsid w:val="001C0965"/>
    <w:rsid w:val="001C0CAB"/>
    <w:rsid w:val="001C4E6A"/>
    <w:rsid w:val="001D4D8F"/>
    <w:rsid w:val="001E4A66"/>
    <w:rsid w:val="001F2B6F"/>
    <w:rsid w:val="0020668D"/>
    <w:rsid w:val="002128F3"/>
    <w:rsid w:val="00214018"/>
    <w:rsid w:val="002149C1"/>
    <w:rsid w:val="00215A53"/>
    <w:rsid w:val="002247B7"/>
    <w:rsid w:val="00230E0C"/>
    <w:rsid w:val="002317FB"/>
    <w:rsid w:val="00231CD5"/>
    <w:rsid w:val="00232774"/>
    <w:rsid w:val="002368D5"/>
    <w:rsid w:val="00236E54"/>
    <w:rsid w:val="002542E0"/>
    <w:rsid w:val="00260826"/>
    <w:rsid w:val="002631F4"/>
    <w:rsid w:val="00267BDB"/>
    <w:rsid w:val="002768D2"/>
    <w:rsid w:val="00285685"/>
    <w:rsid w:val="002864BE"/>
    <w:rsid w:val="00287A9C"/>
    <w:rsid w:val="00291133"/>
    <w:rsid w:val="00296A09"/>
    <w:rsid w:val="002A5A80"/>
    <w:rsid w:val="002A6639"/>
    <w:rsid w:val="002B24AE"/>
    <w:rsid w:val="002B5323"/>
    <w:rsid w:val="002C09D9"/>
    <w:rsid w:val="002C4A58"/>
    <w:rsid w:val="002C769D"/>
    <w:rsid w:val="002D3149"/>
    <w:rsid w:val="002D4942"/>
    <w:rsid w:val="002E5D98"/>
    <w:rsid w:val="002F4445"/>
    <w:rsid w:val="00300AC3"/>
    <w:rsid w:val="00301885"/>
    <w:rsid w:val="00304215"/>
    <w:rsid w:val="0030610D"/>
    <w:rsid w:val="003144FD"/>
    <w:rsid w:val="00315DDD"/>
    <w:rsid w:val="00317E80"/>
    <w:rsid w:val="00322596"/>
    <w:rsid w:val="0033257E"/>
    <w:rsid w:val="00333936"/>
    <w:rsid w:val="00336FA4"/>
    <w:rsid w:val="00341831"/>
    <w:rsid w:val="00343412"/>
    <w:rsid w:val="00346477"/>
    <w:rsid w:val="00347B89"/>
    <w:rsid w:val="00353F50"/>
    <w:rsid w:val="00354A60"/>
    <w:rsid w:val="003771B2"/>
    <w:rsid w:val="00380BBF"/>
    <w:rsid w:val="00380D28"/>
    <w:rsid w:val="00381B6F"/>
    <w:rsid w:val="00386FC1"/>
    <w:rsid w:val="00391BA7"/>
    <w:rsid w:val="00394446"/>
    <w:rsid w:val="003A04E1"/>
    <w:rsid w:val="003A224B"/>
    <w:rsid w:val="003A2EA7"/>
    <w:rsid w:val="003A415E"/>
    <w:rsid w:val="003A691A"/>
    <w:rsid w:val="003A77FC"/>
    <w:rsid w:val="003C059C"/>
    <w:rsid w:val="003C1AE2"/>
    <w:rsid w:val="003C7464"/>
    <w:rsid w:val="003D21CE"/>
    <w:rsid w:val="003F1DD0"/>
    <w:rsid w:val="003F632E"/>
    <w:rsid w:val="0040566E"/>
    <w:rsid w:val="004168C9"/>
    <w:rsid w:val="00416A3A"/>
    <w:rsid w:val="00417100"/>
    <w:rsid w:val="0041710E"/>
    <w:rsid w:val="00425667"/>
    <w:rsid w:val="00430893"/>
    <w:rsid w:val="00435256"/>
    <w:rsid w:val="00436571"/>
    <w:rsid w:val="00440441"/>
    <w:rsid w:val="00441C56"/>
    <w:rsid w:val="00442E71"/>
    <w:rsid w:val="004516A9"/>
    <w:rsid w:val="00456A33"/>
    <w:rsid w:val="0046033E"/>
    <w:rsid w:val="004604C2"/>
    <w:rsid w:val="00461EDC"/>
    <w:rsid w:val="0046454B"/>
    <w:rsid w:val="00470417"/>
    <w:rsid w:val="0047477A"/>
    <w:rsid w:val="0047485C"/>
    <w:rsid w:val="00474B3A"/>
    <w:rsid w:val="004754EC"/>
    <w:rsid w:val="00480449"/>
    <w:rsid w:val="0048132E"/>
    <w:rsid w:val="004863A3"/>
    <w:rsid w:val="004864B0"/>
    <w:rsid w:val="004869A9"/>
    <w:rsid w:val="0048773C"/>
    <w:rsid w:val="00487F53"/>
    <w:rsid w:val="00490899"/>
    <w:rsid w:val="004909E4"/>
    <w:rsid w:val="0049286D"/>
    <w:rsid w:val="00493238"/>
    <w:rsid w:val="00495F4F"/>
    <w:rsid w:val="0049641B"/>
    <w:rsid w:val="004B0F2A"/>
    <w:rsid w:val="004B508C"/>
    <w:rsid w:val="004B7620"/>
    <w:rsid w:val="004D4470"/>
    <w:rsid w:val="004D5739"/>
    <w:rsid w:val="004D79F3"/>
    <w:rsid w:val="004E0333"/>
    <w:rsid w:val="004E3531"/>
    <w:rsid w:val="004E577B"/>
    <w:rsid w:val="004E57C7"/>
    <w:rsid w:val="004F0F91"/>
    <w:rsid w:val="00502759"/>
    <w:rsid w:val="00510F4E"/>
    <w:rsid w:val="00514EF2"/>
    <w:rsid w:val="00523DA6"/>
    <w:rsid w:val="005433F1"/>
    <w:rsid w:val="0054526B"/>
    <w:rsid w:val="00553A2E"/>
    <w:rsid w:val="00555E41"/>
    <w:rsid w:val="00564707"/>
    <w:rsid w:val="00565E5E"/>
    <w:rsid w:val="00567FFE"/>
    <w:rsid w:val="00575060"/>
    <w:rsid w:val="0058134E"/>
    <w:rsid w:val="005911AA"/>
    <w:rsid w:val="00596557"/>
    <w:rsid w:val="00596777"/>
    <w:rsid w:val="005979C6"/>
    <w:rsid w:val="005A0326"/>
    <w:rsid w:val="005A17B6"/>
    <w:rsid w:val="005A25CC"/>
    <w:rsid w:val="005B052B"/>
    <w:rsid w:val="005B12D2"/>
    <w:rsid w:val="005B3CEB"/>
    <w:rsid w:val="005B5EF3"/>
    <w:rsid w:val="005D081E"/>
    <w:rsid w:val="005D0EB6"/>
    <w:rsid w:val="006022F6"/>
    <w:rsid w:val="00606B1E"/>
    <w:rsid w:val="00607595"/>
    <w:rsid w:val="00610596"/>
    <w:rsid w:val="006130C4"/>
    <w:rsid w:val="00613885"/>
    <w:rsid w:val="00617E18"/>
    <w:rsid w:val="006260C1"/>
    <w:rsid w:val="00626A21"/>
    <w:rsid w:val="00626B28"/>
    <w:rsid w:val="0062733D"/>
    <w:rsid w:val="00630740"/>
    <w:rsid w:val="00631421"/>
    <w:rsid w:val="00641D0A"/>
    <w:rsid w:val="00650F8F"/>
    <w:rsid w:val="00662F9B"/>
    <w:rsid w:val="0067340A"/>
    <w:rsid w:val="00674486"/>
    <w:rsid w:val="0067496B"/>
    <w:rsid w:val="00675256"/>
    <w:rsid w:val="00683345"/>
    <w:rsid w:val="00685400"/>
    <w:rsid w:val="00686797"/>
    <w:rsid w:val="0069143F"/>
    <w:rsid w:val="0069665B"/>
    <w:rsid w:val="006A2BA4"/>
    <w:rsid w:val="006A3B3B"/>
    <w:rsid w:val="006A4059"/>
    <w:rsid w:val="006A5ABE"/>
    <w:rsid w:val="006A5E59"/>
    <w:rsid w:val="006B126D"/>
    <w:rsid w:val="006D1B51"/>
    <w:rsid w:val="006D1DF3"/>
    <w:rsid w:val="006D2DBC"/>
    <w:rsid w:val="006D6085"/>
    <w:rsid w:val="006D65AE"/>
    <w:rsid w:val="006D6D04"/>
    <w:rsid w:val="006E32E4"/>
    <w:rsid w:val="006E5AC0"/>
    <w:rsid w:val="006F0FFD"/>
    <w:rsid w:val="006F3C09"/>
    <w:rsid w:val="007018C8"/>
    <w:rsid w:val="00704A26"/>
    <w:rsid w:val="00704E12"/>
    <w:rsid w:val="00705724"/>
    <w:rsid w:val="007059D6"/>
    <w:rsid w:val="007077A7"/>
    <w:rsid w:val="00710F91"/>
    <w:rsid w:val="00712AE6"/>
    <w:rsid w:val="00712AEE"/>
    <w:rsid w:val="00713D41"/>
    <w:rsid w:val="0071612B"/>
    <w:rsid w:val="0072121F"/>
    <w:rsid w:val="00721221"/>
    <w:rsid w:val="00723544"/>
    <w:rsid w:val="00727B4C"/>
    <w:rsid w:val="0073091B"/>
    <w:rsid w:val="00730FB2"/>
    <w:rsid w:val="007339CE"/>
    <w:rsid w:val="0074050F"/>
    <w:rsid w:val="00740F27"/>
    <w:rsid w:val="007455D7"/>
    <w:rsid w:val="00745D28"/>
    <w:rsid w:val="00747A18"/>
    <w:rsid w:val="00750ADF"/>
    <w:rsid w:val="00750B59"/>
    <w:rsid w:val="00762193"/>
    <w:rsid w:val="007657B8"/>
    <w:rsid w:val="00766F1D"/>
    <w:rsid w:val="00767FB4"/>
    <w:rsid w:val="00770BCC"/>
    <w:rsid w:val="00776CE4"/>
    <w:rsid w:val="00777AD9"/>
    <w:rsid w:val="00780277"/>
    <w:rsid w:val="0078584E"/>
    <w:rsid w:val="00786C38"/>
    <w:rsid w:val="0079176F"/>
    <w:rsid w:val="0079179C"/>
    <w:rsid w:val="0079273A"/>
    <w:rsid w:val="00794BE8"/>
    <w:rsid w:val="007956DB"/>
    <w:rsid w:val="007A4877"/>
    <w:rsid w:val="007A6F61"/>
    <w:rsid w:val="007B0104"/>
    <w:rsid w:val="007B2C43"/>
    <w:rsid w:val="007B4E3E"/>
    <w:rsid w:val="007B6609"/>
    <w:rsid w:val="007B6931"/>
    <w:rsid w:val="007C59F8"/>
    <w:rsid w:val="007D0FC9"/>
    <w:rsid w:val="007D1E5F"/>
    <w:rsid w:val="007D7AC1"/>
    <w:rsid w:val="007F480E"/>
    <w:rsid w:val="00801D91"/>
    <w:rsid w:val="008035EE"/>
    <w:rsid w:val="008040C4"/>
    <w:rsid w:val="00804A5B"/>
    <w:rsid w:val="00804DDA"/>
    <w:rsid w:val="00806C90"/>
    <w:rsid w:val="00810B2D"/>
    <w:rsid w:val="00813A56"/>
    <w:rsid w:val="00817505"/>
    <w:rsid w:val="00822F45"/>
    <w:rsid w:val="008249DB"/>
    <w:rsid w:val="00831343"/>
    <w:rsid w:val="008364C4"/>
    <w:rsid w:val="0084543F"/>
    <w:rsid w:val="008537E4"/>
    <w:rsid w:val="0085609E"/>
    <w:rsid w:val="00863F34"/>
    <w:rsid w:val="008741DC"/>
    <w:rsid w:val="00874456"/>
    <w:rsid w:val="008766A6"/>
    <w:rsid w:val="00880104"/>
    <w:rsid w:val="00884A4D"/>
    <w:rsid w:val="00890E85"/>
    <w:rsid w:val="00892302"/>
    <w:rsid w:val="00893973"/>
    <w:rsid w:val="00896BAF"/>
    <w:rsid w:val="00897E45"/>
    <w:rsid w:val="008A2A80"/>
    <w:rsid w:val="008A3486"/>
    <w:rsid w:val="008A5C2E"/>
    <w:rsid w:val="008B2249"/>
    <w:rsid w:val="008B2BAF"/>
    <w:rsid w:val="008B2EE9"/>
    <w:rsid w:val="008B6A85"/>
    <w:rsid w:val="008B7DBF"/>
    <w:rsid w:val="008D5435"/>
    <w:rsid w:val="008E0643"/>
    <w:rsid w:val="008E66FD"/>
    <w:rsid w:val="008F01BA"/>
    <w:rsid w:val="008F4CC8"/>
    <w:rsid w:val="008F6FD2"/>
    <w:rsid w:val="008F706F"/>
    <w:rsid w:val="008F7AEA"/>
    <w:rsid w:val="009013DD"/>
    <w:rsid w:val="00914385"/>
    <w:rsid w:val="00915A3D"/>
    <w:rsid w:val="00917F60"/>
    <w:rsid w:val="00920B97"/>
    <w:rsid w:val="00921B8F"/>
    <w:rsid w:val="00936304"/>
    <w:rsid w:val="00945F91"/>
    <w:rsid w:val="00960C87"/>
    <w:rsid w:val="009628E9"/>
    <w:rsid w:val="00964079"/>
    <w:rsid w:val="009643D4"/>
    <w:rsid w:val="00986CA0"/>
    <w:rsid w:val="00991294"/>
    <w:rsid w:val="00992313"/>
    <w:rsid w:val="00995A12"/>
    <w:rsid w:val="00997B9C"/>
    <w:rsid w:val="009A38F1"/>
    <w:rsid w:val="009A525D"/>
    <w:rsid w:val="009A55D3"/>
    <w:rsid w:val="009B2677"/>
    <w:rsid w:val="009B5195"/>
    <w:rsid w:val="009C30D3"/>
    <w:rsid w:val="009C390C"/>
    <w:rsid w:val="009D2A68"/>
    <w:rsid w:val="009D5AF2"/>
    <w:rsid w:val="009F5024"/>
    <w:rsid w:val="009F7122"/>
    <w:rsid w:val="00A0193D"/>
    <w:rsid w:val="00A126A2"/>
    <w:rsid w:val="00A12751"/>
    <w:rsid w:val="00A13368"/>
    <w:rsid w:val="00A143E2"/>
    <w:rsid w:val="00A15901"/>
    <w:rsid w:val="00A15FF7"/>
    <w:rsid w:val="00A16551"/>
    <w:rsid w:val="00A3165E"/>
    <w:rsid w:val="00A35620"/>
    <w:rsid w:val="00A45C3F"/>
    <w:rsid w:val="00A45E39"/>
    <w:rsid w:val="00A45FF7"/>
    <w:rsid w:val="00A51169"/>
    <w:rsid w:val="00A5752C"/>
    <w:rsid w:val="00A678EC"/>
    <w:rsid w:val="00A770EF"/>
    <w:rsid w:val="00A81CC8"/>
    <w:rsid w:val="00A96691"/>
    <w:rsid w:val="00A97F58"/>
    <w:rsid w:val="00AA63F0"/>
    <w:rsid w:val="00AA7217"/>
    <w:rsid w:val="00AC0A3A"/>
    <w:rsid w:val="00AC707C"/>
    <w:rsid w:val="00AD0EA2"/>
    <w:rsid w:val="00AD4352"/>
    <w:rsid w:val="00AD5340"/>
    <w:rsid w:val="00AF222B"/>
    <w:rsid w:val="00B04D65"/>
    <w:rsid w:val="00B10F8A"/>
    <w:rsid w:val="00B15292"/>
    <w:rsid w:val="00B228D0"/>
    <w:rsid w:val="00B27B6A"/>
    <w:rsid w:val="00B31A51"/>
    <w:rsid w:val="00B4276B"/>
    <w:rsid w:val="00B53BC5"/>
    <w:rsid w:val="00B56010"/>
    <w:rsid w:val="00B61026"/>
    <w:rsid w:val="00B64800"/>
    <w:rsid w:val="00B65CAB"/>
    <w:rsid w:val="00B67477"/>
    <w:rsid w:val="00B67F68"/>
    <w:rsid w:val="00B70F8D"/>
    <w:rsid w:val="00B74451"/>
    <w:rsid w:val="00B7476A"/>
    <w:rsid w:val="00B75C83"/>
    <w:rsid w:val="00B76051"/>
    <w:rsid w:val="00B77B8C"/>
    <w:rsid w:val="00B8365D"/>
    <w:rsid w:val="00B879D4"/>
    <w:rsid w:val="00B91002"/>
    <w:rsid w:val="00B92FA5"/>
    <w:rsid w:val="00B95AC2"/>
    <w:rsid w:val="00BA0EF0"/>
    <w:rsid w:val="00BA142A"/>
    <w:rsid w:val="00BA4C3D"/>
    <w:rsid w:val="00BB331B"/>
    <w:rsid w:val="00BC3BDF"/>
    <w:rsid w:val="00BC3DE8"/>
    <w:rsid w:val="00BC6AC1"/>
    <w:rsid w:val="00BD4E19"/>
    <w:rsid w:val="00BD73A3"/>
    <w:rsid w:val="00BE1DE0"/>
    <w:rsid w:val="00BE27F2"/>
    <w:rsid w:val="00BE726F"/>
    <w:rsid w:val="00BF03DB"/>
    <w:rsid w:val="00BF14D9"/>
    <w:rsid w:val="00BF20D0"/>
    <w:rsid w:val="00BF231B"/>
    <w:rsid w:val="00BF34A9"/>
    <w:rsid w:val="00C063F1"/>
    <w:rsid w:val="00C07985"/>
    <w:rsid w:val="00C2089C"/>
    <w:rsid w:val="00C21149"/>
    <w:rsid w:val="00C22CB2"/>
    <w:rsid w:val="00C24468"/>
    <w:rsid w:val="00C33776"/>
    <w:rsid w:val="00C3704C"/>
    <w:rsid w:val="00C41435"/>
    <w:rsid w:val="00C4252F"/>
    <w:rsid w:val="00C43E66"/>
    <w:rsid w:val="00C44646"/>
    <w:rsid w:val="00C4589B"/>
    <w:rsid w:val="00C47646"/>
    <w:rsid w:val="00C56E7E"/>
    <w:rsid w:val="00C57206"/>
    <w:rsid w:val="00C6294E"/>
    <w:rsid w:val="00C7148C"/>
    <w:rsid w:val="00C7152E"/>
    <w:rsid w:val="00C7216A"/>
    <w:rsid w:val="00C73A82"/>
    <w:rsid w:val="00C77B51"/>
    <w:rsid w:val="00C93D59"/>
    <w:rsid w:val="00C94B9D"/>
    <w:rsid w:val="00C94D92"/>
    <w:rsid w:val="00CA1750"/>
    <w:rsid w:val="00CA6B06"/>
    <w:rsid w:val="00CA7CBB"/>
    <w:rsid w:val="00CB4E05"/>
    <w:rsid w:val="00CD024C"/>
    <w:rsid w:val="00CD2D88"/>
    <w:rsid w:val="00CD4797"/>
    <w:rsid w:val="00CE0A9B"/>
    <w:rsid w:val="00CE292D"/>
    <w:rsid w:val="00CF441A"/>
    <w:rsid w:val="00CF5342"/>
    <w:rsid w:val="00D003B8"/>
    <w:rsid w:val="00D0264F"/>
    <w:rsid w:val="00D17F56"/>
    <w:rsid w:val="00D20BD6"/>
    <w:rsid w:val="00D24473"/>
    <w:rsid w:val="00D26807"/>
    <w:rsid w:val="00D31051"/>
    <w:rsid w:val="00D501C8"/>
    <w:rsid w:val="00D51700"/>
    <w:rsid w:val="00D52619"/>
    <w:rsid w:val="00D52E6A"/>
    <w:rsid w:val="00D56B63"/>
    <w:rsid w:val="00D60BEB"/>
    <w:rsid w:val="00D60F68"/>
    <w:rsid w:val="00D63807"/>
    <w:rsid w:val="00D6380A"/>
    <w:rsid w:val="00D6414F"/>
    <w:rsid w:val="00D65A82"/>
    <w:rsid w:val="00D7053C"/>
    <w:rsid w:val="00D854BB"/>
    <w:rsid w:val="00DA2976"/>
    <w:rsid w:val="00DB273A"/>
    <w:rsid w:val="00DB37D4"/>
    <w:rsid w:val="00DB6562"/>
    <w:rsid w:val="00DC2E75"/>
    <w:rsid w:val="00DC415C"/>
    <w:rsid w:val="00DC6A4F"/>
    <w:rsid w:val="00DD1CD0"/>
    <w:rsid w:val="00DD46AD"/>
    <w:rsid w:val="00DE3742"/>
    <w:rsid w:val="00DE583B"/>
    <w:rsid w:val="00E01FF1"/>
    <w:rsid w:val="00E05E16"/>
    <w:rsid w:val="00E0655C"/>
    <w:rsid w:val="00E1275D"/>
    <w:rsid w:val="00E12AB0"/>
    <w:rsid w:val="00E14CB1"/>
    <w:rsid w:val="00E20930"/>
    <w:rsid w:val="00E23392"/>
    <w:rsid w:val="00E264FE"/>
    <w:rsid w:val="00E26B94"/>
    <w:rsid w:val="00E43CC9"/>
    <w:rsid w:val="00E504FC"/>
    <w:rsid w:val="00E5145F"/>
    <w:rsid w:val="00E5543B"/>
    <w:rsid w:val="00E55745"/>
    <w:rsid w:val="00E559CC"/>
    <w:rsid w:val="00E6176B"/>
    <w:rsid w:val="00E71122"/>
    <w:rsid w:val="00E71481"/>
    <w:rsid w:val="00E72AF6"/>
    <w:rsid w:val="00E73A6E"/>
    <w:rsid w:val="00E7541A"/>
    <w:rsid w:val="00E83D0D"/>
    <w:rsid w:val="00E84F47"/>
    <w:rsid w:val="00E858D8"/>
    <w:rsid w:val="00E902E9"/>
    <w:rsid w:val="00E92194"/>
    <w:rsid w:val="00E96122"/>
    <w:rsid w:val="00EA6A12"/>
    <w:rsid w:val="00EA7675"/>
    <w:rsid w:val="00EB087E"/>
    <w:rsid w:val="00EB3788"/>
    <w:rsid w:val="00EB6608"/>
    <w:rsid w:val="00EC3914"/>
    <w:rsid w:val="00EC47F6"/>
    <w:rsid w:val="00EC5549"/>
    <w:rsid w:val="00ED4DFB"/>
    <w:rsid w:val="00EE00AD"/>
    <w:rsid w:val="00EE1A86"/>
    <w:rsid w:val="00EE410B"/>
    <w:rsid w:val="00EF2C7F"/>
    <w:rsid w:val="00EF5A05"/>
    <w:rsid w:val="00F018AC"/>
    <w:rsid w:val="00F07C13"/>
    <w:rsid w:val="00F12A3C"/>
    <w:rsid w:val="00F14D2F"/>
    <w:rsid w:val="00F218CE"/>
    <w:rsid w:val="00F31522"/>
    <w:rsid w:val="00F36523"/>
    <w:rsid w:val="00F41439"/>
    <w:rsid w:val="00F56F56"/>
    <w:rsid w:val="00F57C37"/>
    <w:rsid w:val="00F65040"/>
    <w:rsid w:val="00F65E3D"/>
    <w:rsid w:val="00F67104"/>
    <w:rsid w:val="00F83704"/>
    <w:rsid w:val="00F83BD1"/>
    <w:rsid w:val="00F91433"/>
    <w:rsid w:val="00F92DED"/>
    <w:rsid w:val="00F97190"/>
    <w:rsid w:val="00FA1E2D"/>
    <w:rsid w:val="00FA55BF"/>
    <w:rsid w:val="00FA772A"/>
    <w:rsid w:val="00FB045B"/>
    <w:rsid w:val="00FB17A1"/>
    <w:rsid w:val="00FB632E"/>
    <w:rsid w:val="00FC387E"/>
    <w:rsid w:val="00FC3EF0"/>
    <w:rsid w:val="00FD340C"/>
    <w:rsid w:val="00FD44FF"/>
    <w:rsid w:val="00FD7AB4"/>
    <w:rsid w:val="00FE3B65"/>
    <w:rsid w:val="00FE6F74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FCB32A-1E9C-4C71-BBD7-82C84982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BC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E033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23DA6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HeaderChar">
    <w:name w:val="Header Char"/>
    <w:link w:val="Header"/>
    <w:rsid w:val="00523DA6"/>
    <w:rPr>
      <w:rFonts w:ascii="Calibri" w:eastAsia="Calibri" w:hAnsi="Calibri" w:cs="Times New Roman"/>
    </w:rPr>
  </w:style>
  <w:style w:type="paragraph" w:styleId="BodyText">
    <w:name w:val="Body Text"/>
    <w:aliases w:val="Body Text Char Char"/>
    <w:basedOn w:val="Normal"/>
    <w:link w:val="BodyTextChar"/>
    <w:uiPriority w:val="99"/>
    <w:unhideWhenUsed/>
    <w:rsid w:val="00523DA6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aliases w:val="Body Text Char Char Char"/>
    <w:link w:val="BodyText"/>
    <w:uiPriority w:val="99"/>
    <w:rsid w:val="00523DA6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23DA6"/>
    <w:pPr>
      <w:spacing w:after="0" w:line="240" w:lineRule="auto"/>
      <w:ind w:firstLine="720"/>
    </w:pPr>
    <w:rPr>
      <w:rFonts w:ascii="Arial LatArm" w:hAnsi="Arial LatArm"/>
      <w:b/>
      <w:i/>
      <w:sz w:val="20"/>
      <w:szCs w:val="20"/>
      <w:u w:val="single"/>
      <w:lang w:eastAsia="ru-RU"/>
    </w:rPr>
  </w:style>
  <w:style w:type="character" w:customStyle="1" w:styleId="BodyTextIndent3Char">
    <w:name w:val="Body Text Indent 3 Char"/>
    <w:link w:val="BodyTextIndent3"/>
    <w:uiPriority w:val="99"/>
    <w:rsid w:val="00523DA6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customStyle="1" w:styleId="Heading1Char">
    <w:name w:val="Heading 1 Char"/>
    <w:link w:val="Heading1"/>
    <w:rsid w:val="004E0333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rsid w:val="00394446"/>
    <w:pPr>
      <w:spacing w:after="120" w:line="240" w:lineRule="auto"/>
      <w:ind w:left="360"/>
    </w:pPr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231CD5"/>
    <w:pPr>
      <w:spacing w:after="120" w:line="480" w:lineRule="auto"/>
    </w:pPr>
    <w:rPr>
      <w:rFonts w:eastAsia="Calibri"/>
      <w:lang w:eastAsia="x-none"/>
    </w:rPr>
  </w:style>
  <w:style w:type="character" w:customStyle="1" w:styleId="BodyText2Char">
    <w:name w:val="Body Text 2 Char"/>
    <w:link w:val="BodyText2"/>
    <w:uiPriority w:val="99"/>
    <w:rsid w:val="00231CD5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rsid w:val="00CA7C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710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67104"/>
    <w:rPr>
      <w:rFonts w:ascii="Segoe UI" w:hAnsi="Segoe UI" w:cs="Segoe UI"/>
      <w:sz w:val="18"/>
      <w:szCs w:val="18"/>
      <w:lang w:val="ru" w:eastAsia="en-US"/>
    </w:rPr>
  </w:style>
  <w:style w:type="paragraph" w:styleId="Footer">
    <w:name w:val="footer"/>
    <w:basedOn w:val="Normal"/>
    <w:link w:val="FooterChar"/>
    <w:unhideWhenUsed/>
    <w:rsid w:val="00490899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oterChar">
    <w:name w:val="Footer Char"/>
    <w:link w:val="Footer"/>
    <w:rsid w:val="00490899"/>
    <w:rPr>
      <w:rFonts w:ascii="Times New Roman" w:eastAsia="Calibri" w:hAnsi="Times New Roman"/>
      <w:sz w:val="24"/>
      <w:szCs w:val="24"/>
      <w:lang w:val="ru" w:eastAsia="en-US"/>
    </w:rPr>
  </w:style>
  <w:style w:type="paragraph" w:customStyle="1" w:styleId="a">
    <w:name w:val="Знак Знак"/>
    <w:basedOn w:val="Normal"/>
    <w:rsid w:val="008F01B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0">
    <w:name w:val="Знак Знак"/>
    <w:basedOn w:val="Normal"/>
    <w:rsid w:val="001E4A66"/>
    <w:pPr>
      <w:spacing w:after="160" w:line="240" w:lineRule="exact"/>
    </w:pPr>
    <w:rPr>
      <w:rFonts w:ascii="Arial" w:eastAsia="Calibri" w:hAnsi="Arial" w:cs="Arial"/>
      <w:sz w:val="20"/>
      <w:szCs w:val="20"/>
    </w:rPr>
  </w:style>
  <w:style w:type="character" w:styleId="Hyperlink">
    <w:name w:val="Hyperlink"/>
    <w:uiPriority w:val="99"/>
    <w:semiHidden/>
    <w:unhideWhenUsed/>
    <w:rsid w:val="000F71FB"/>
    <w:rPr>
      <w:color w:val="0000FF"/>
      <w:u w:val="single"/>
    </w:rPr>
  </w:style>
  <w:style w:type="paragraph" w:customStyle="1" w:styleId="Default">
    <w:name w:val="Default"/>
    <w:rsid w:val="000F71FB"/>
    <w:pPr>
      <w:autoSpaceDE w:val="0"/>
      <w:autoSpaceDN w:val="0"/>
      <w:adjustRightInd w:val="0"/>
    </w:pPr>
    <w:rPr>
      <w:rFonts w:ascii="Arial LatRus" w:hAnsi="Arial LatRus" w:cs="Arial LatRu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AEE"/>
    <w:pPr>
      <w:ind w:left="720"/>
      <w:contextualSpacing/>
    </w:pPr>
  </w:style>
  <w:style w:type="numbering" w:customStyle="1" w:styleId="Style1">
    <w:name w:val="Style1"/>
    <w:uiPriority w:val="99"/>
    <w:rsid w:val="0085609E"/>
    <w:pPr>
      <w:numPr>
        <w:numId w:val="15"/>
      </w:numPr>
    </w:pPr>
  </w:style>
  <w:style w:type="character" w:customStyle="1" w:styleId="adr">
    <w:name w:val="adr"/>
    <w:rsid w:val="00C7152E"/>
  </w:style>
  <w:style w:type="character" w:customStyle="1" w:styleId="notranslate">
    <w:name w:val="notranslate"/>
    <w:basedOn w:val="DefaultParagraphFont"/>
    <w:rsid w:val="004909E4"/>
  </w:style>
  <w:style w:type="paragraph" w:customStyle="1" w:styleId="a1">
    <w:name w:val="Знак Знак"/>
    <w:basedOn w:val="Normal"/>
    <w:rsid w:val="004909E4"/>
    <w:pPr>
      <w:spacing w:after="160" w:line="240" w:lineRule="exac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Արձանագրություն N 1</vt:lpstr>
    </vt:vector>
  </TitlesOfParts>
  <Company/>
  <LinksUpToDate>false</LinksUpToDate>
  <CharactersWithSpaces>13409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 N 1</dc:title>
  <dc:subject/>
  <dc:creator>Administrator</dc:creator>
  <cp:keywords/>
  <cp:lastModifiedBy>User</cp:lastModifiedBy>
  <cp:revision>12</cp:revision>
  <cp:lastPrinted>2026-02-27T13:53:00Z</cp:lastPrinted>
  <dcterms:created xsi:type="dcterms:W3CDTF">2026-02-27T14:01:00Z</dcterms:created>
  <dcterms:modified xsi:type="dcterms:W3CDTF">2026-02-27T15:17:00Z</dcterms:modified>
</cp:coreProperties>
</file>